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03" w:rsidRPr="00CD0346" w:rsidRDefault="00F63403" w:rsidP="00F63403">
      <w:pPr>
        <w:jc w:val="center"/>
        <w:rPr>
          <w:rFonts w:ascii="Arial" w:hAnsi="Arial" w:cs="Arial"/>
          <w:b/>
          <w:sz w:val="32"/>
          <w:szCs w:val="32"/>
        </w:rPr>
      </w:pPr>
      <w:r w:rsidRPr="00CD0346">
        <w:rPr>
          <w:rFonts w:ascii="Arial" w:hAnsi="Arial" w:cs="Arial"/>
          <w:b/>
          <w:sz w:val="32"/>
          <w:szCs w:val="32"/>
        </w:rPr>
        <w:t>TISKOVÁ ZPRÁVA</w:t>
      </w:r>
    </w:p>
    <w:p w:rsidR="00F63403" w:rsidRPr="00943D28" w:rsidRDefault="00F63403" w:rsidP="00F63403">
      <w:pPr>
        <w:jc w:val="center"/>
        <w:rPr>
          <w:rFonts w:ascii="Arial" w:hAnsi="Arial" w:cs="Arial"/>
          <w:b/>
          <w:sz w:val="32"/>
          <w:szCs w:val="32"/>
        </w:rPr>
      </w:pPr>
      <w:r w:rsidRPr="00943D28">
        <w:rPr>
          <w:rFonts w:ascii="Arial" w:hAnsi="Arial" w:cs="Arial"/>
          <w:b/>
          <w:sz w:val="32"/>
          <w:szCs w:val="32"/>
        </w:rPr>
        <w:t>k úhradě daně z</w:t>
      </w:r>
      <w:r w:rsidR="00A53A67">
        <w:rPr>
          <w:rFonts w:ascii="Arial" w:hAnsi="Arial" w:cs="Arial"/>
          <w:b/>
          <w:sz w:val="32"/>
          <w:szCs w:val="32"/>
        </w:rPr>
        <w:t> </w:t>
      </w:r>
      <w:r w:rsidRPr="00943D28">
        <w:rPr>
          <w:rFonts w:ascii="Arial" w:hAnsi="Arial" w:cs="Arial"/>
          <w:b/>
          <w:sz w:val="32"/>
          <w:szCs w:val="32"/>
        </w:rPr>
        <w:t>nemovit</w:t>
      </w:r>
      <w:r w:rsidR="00A53A67">
        <w:rPr>
          <w:rFonts w:ascii="Arial" w:hAnsi="Arial" w:cs="Arial"/>
          <w:b/>
          <w:sz w:val="32"/>
          <w:szCs w:val="32"/>
        </w:rPr>
        <w:t>ých věcí</w:t>
      </w:r>
    </w:p>
    <w:p w:rsidR="00F63403" w:rsidRPr="00943D28" w:rsidRDefault="00F63403" w:rsidP="00F6340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43D28">
        <w:rPr>
          <w:rFonts w:ascii="Arial" w:hAnsi="Arial" w:cs="Arial"/>
          <w:b/>
          <w:bCs/>
          <w:sz w:val="28"/>
          <w:szCs w:val="28"/>
        </w:rPr>
        <w:t xml:space="preserve">Finanční správa ČR </w:t>
      </w:r>
      <w:r w:rsidR="001E4F0A">
        <w:rPr>
          <w:rFonts w:ascii="Arial" w:hAnsi="Arial" w:cs="Arial"/>
          <w:b/>
          <w:bCs/>
          <w:sz w:val="28"/>
          <w:szCs w:val="28"/>
        </w:rPr>
        <w:t xml:space="preserve">bude </w:t>
      </w:r>
      <w:r w:rsidRPr="00943D28">
        <w:rPr>
          <w:rFonts w:ascii="Arial" w:hAnsi="Arial" w:cs="Arial"/>
          <w:b/>
          <w:bCs/>
          <w:sz w:val="28"/>
          <w:szCs w:val="28"/>
        </w:rPr>
        <w:t>zajišť</w:t>
      </w:r>
      <w:r w:rsidR="001E4F0A">
        <w:rPr>
          <w:rFonts w:ascii="Arial" w:hAnsi="Arial" w:cs="Arial"/>
          <w:b/>
          <w:bCs/>
          <w:sz w:val="28"/>
          <w:szCs w:val="28"/>
        </w:rPr>
        <w:t>ovat</w:t>
      </w:r>
      <w:r w:rsidRPr="00943D28">
        <w:rPr>
          <w:rFonts w:ascii="Arial" w:hAnsi="Arial" w:cs="Arial"/>
          <w:b/>
          <w:bCs/>
          <w:sz w:val="28"/>
          <w:szCs w:val="28"/>
        </w:rPr>
        <w:t xml:space="preserve"> jako každý rok rozesílání složenek</w:t>
      </w:r>
      <w:r w:rsidR="00A53A67">
        <w:rPr>
          <w:rFonts w:ascii="Arial" w:hAnsi="Arial" w:cs="Arial"/>
          <w:b/>
          <w:bCs/>
          <w:sz w:val="28"/>
          <w:szCs w:val="28"/>
        </w:rPr>
        <w:t xml:space="preserve"> pro placení</w:t>
      </w:r>
      <w:r w:rsidRPr="00943D28">
        <w:rPr>
          <w:rFonts w:ascii="Arial" w:hAnsi="Arial" w:cs="Arial"/>
          <w:b/>
          <w:bCs/>
          <w:sz w:val="28"/>
          <w:szCs w:val="28"/>
        </w:rPr>
        <w:t xml:space="preserve"> daně z</w:t>
      </w:r>
      <w:r w:rsidR="00A53A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943D28">
        <w:rPr>
          <w:rFonts w:ascii="Arial" w:hAnsi="Arial" w:cs="Arial"/>
          <w:b/>
          <w:bCs/>
          <w:sz w:val="28"/>
          <w:szCs w:val="28"/>
        </w:rPr>
        <w:t>nemovit</w:t>
      </w:r>
      <w:r w:rsidR="00A53A67">
        <w:rPr>
          <w:rFonts w:ascii="Arial" w:hAnsi="Arial" w:cs="Arial"/>
          <w:b/>
          <w:bCs/>
          <w:sz w:val="28"/>
          <w:szCs w:val="28"/>
        </w:rPr>
        <w:t>ých věcí</w:t>
      </w:r>
      <w:r w:rsidRPr="00943D28">
        <w:rPr>
          <w:rFonts w:ascii="Arial" w:hAnsi="Arial" w:cs="Arial"/>
          <w:b/>
          <w:bCs/>
          <w:sz w:val="28"/>
          <w:szCs w:val="28"/>
        </w:rPr>
        <w:t xml:space="preserve">. </w:t>
      </w:r>
      <w:r w:rsidR="00A53A67">
        <w:rPr>
          <w:rFonts w:ascii="Arial" w:hAnsi="Arial" w:cs="Arial"/>
          <w:b/>
          <w:bCs/>
          <w:sz w:val="28"/>
          <w:szCs w:val="28"/>
        </w:rPr>
        <w:t xml:space="preserve">Nepřesáhne-li roční </w:t>
      </w:r>
      <w:r w:rsidR="003F1131">
        <w:rPr>
          <w:rFonts w:ascii="Arial" w:hAnsi="Arial" w:cs="Arial"/>
          <w:b/>
          <w:bCs/>
          <w:sz w:val="28"/>
          <w:szCs w:val="28"/>
        </w:rPr>
        <w:t xml:space="preserve">výše </w:t>
      </w:r>
      <w:r w:rsidR="00A53A67">
        <w:rPr>
          <w:rFonts w:ascii="Arial" w:hAnsi="Arial" w:cs="Arial"/>
          <w:b/>
          <w:bCs/>
          <w:sz w:val="28"/>
          <w:szCs w:val="28"/>
        </w:rPr>
        <w:t>da</w:t>
      </w:r>
      <w:r w:rsidR="003F1131">
        <w:rPr>
          <w:rFonts w:ascii="Arial" w:hAnsi="Arial" w:cs="Arial"/>
          <w:b/>
          <w:bCs/>
          <w:sz w:val="28"/>
          <w:szCs w:val="28"/>
        </w:rPr>
        <w:t>ně</w:t>
      </w:r>
      <w:r w:rsidR="00A53A67">
        <w:rPr>
          <w:rFonts w:ascii="Arial" w:hAnsi="Arial" w:cs="Arial"/>
          <w:b/>
          <w:bCs/>
          <w:sz w:val="28"/>
          <w:szCs w:val="28"/>
        </w:rPr>
        <w:t xml:space="preserve"> z nemovitých věcí </w:t>
      </w:r>
      <w:r w:rsidR="003F1131">
        <w:rPr>
          <w:rFonts w:ascii="Arial" w:hAnsi="Arial" w:cs="Arial"/>
          <w:b/>
          <w:bCs/>
          <w:sz w:val="28"/>
          <w:szCs w:val="28"/>
        </w:rPr>
        <w:t xml:space="preserve">u jednoho finančního úřadu </w:t>
      </w:r>
      <w:r w:rsidR="00A53A67">
        <w:rPr>
          <w:rFonts w:ascii="Arial" w:hAnsi="Arial" w:cs="Arial"/>
          <w:b/>
          <w:bCs/>
          <w:sz w:val="28"/>
          <w:szCs w:val="28"/>
        </w:rPr>
        <w:t>částku 5 000 Kč, je splatná najednou, a to nejpozději do konce května 2014</w:t>
      </w:r>
      <w:r w:rsidR="001E4F0A">
        <w:rPr>
          <w:rFonts w:ascii="Arial" w:hAnsi="Arial" w:cs="Arial"/>
          <w:b/>
          <w:bCs/>
          <w:sz w:val="28"/>
          <w:szCs w:val="28"/>
        </w:rPr>
        <w:t>.</w:t>
      </w:r>
    </w:p>
    <w:p w:rsidR="00F63403" w:rsidRPr="00943D28" w:rsidRDefault="00F63403" w:rsidP="00F63403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>Daň z</w:t>
      </w:r>
      <w:r w:rsidR="00A53A67">
        <w:rPr>
          <w:rFonts w:ascii="Arial" w:hAnsi="Arial" w:cs="Arial"/>
          <w:szCs w:val="24"/>
        </w:rPr>
        <w:t> </w:t>
      </w:r>
      <w:r w:rsidRPr="00943D28">
        <w:rPr>
          <w:rFonts w:ascii="Arial" w:hAnsi="Arial" w:cs="Arial"/>
          <w:szCs w:val="24"/>
        </w:rPr>
        <w:t>nemovit</w:t>
      </w:r>
      <w:r w:rsidR="00A53A67">
        <w:rPr>
          <w:rFonts w:ascii="Arial" w:hAnsi="Arial" w:cs="Arial"/>
          <w:szCs w:val="24"/>
        </w:rPr>
        <w:t>ých věcí</w:t>
      </w:r>
      <w:r w:rsidRPr="00943D28">
        <w:rPr>
          <w:rFonts w:ascii="Arial" w:hAnsi="Arial" w:cs="Arial"/>
          <w:szCs w:val="24"/>
        </w:rPr>
        <w:t xml:space="preserve"> do výše 5</w:t>
      </w:r>
      <w:r w:rsidR="00A53A67">
        <w:rPr>
          <w:rFonts w:ascii="Arial" w:hAnsi="Arial" w:cs="Arial"/>
          <w:szCs w:val="24"/>
        </w:rPr>
        <w:t xml:space="preserve"> </w:t>
      </w:r>
      <w:r w:rsidRPr="00943D28">
        <w:rPr>
          <w:rFonts w:ascii="Arial" w:hAnsi="Arial" w:cs="Arial"/>
          <w:szCs w:val="24"/>
        </w:rPr>
        <w:t xml:space="preserve">000 </w:t>
      </w:r>
      <w:r w:rsidR="00A53A67">
        <w:rPr>
          <w:rFonts w:ascii="Arial" w:hAnsi="Arial" w:cs="Arial"/>
          <w:szCs w:val="24"/>
        </w:rPr>
        <w:t>Kč</w:t>
      </w:r>
      <w:r w:rsidRPr="00943D28">
        <w:rPr>
          <w:rFonts w:ascii="Arial" w:hAnsi="Arial" w:cs="Arial"/>
          <w:szCs w:val="24"/>
        </w:rPr>
        <w:t xml:space="preserve"> je splatná najednou, a to do p</w:t>
      </w:r>
      <w:r w:rsidR="00A53A67">
        <w:rPr>
          <w:rFonts w:ascii="Arial" w:hAnsi="Arial" w:cs="Arial"/>
          <w:szCs w:val="24"/>
        </w:rPr>
        <w:t>ondělí</w:t>
      </w:r>
      <w:r w:rsidRPr="00943D28">
        <w:rPr>
          <w:rFonts w:ascii="Arial" w:hAnsi="Arial" w:cs="Arial"/>
          <w:szCs w:val="24"/>
        </w:rPr>
        <w:t xml:space="preserve"> </w:t>
      </w:r>
      <w:r w:rsidR="00A53A67">
        <w:rPr>
          <w:rFonts w:ascii="Arial" w:hAnsi="Arial" w:cs="Arial"/>
          <w:szCs w:val="24"/>
        </w:rPr>
        <w:t>2</w:t>
      </w:r>
      <w:r w:rsidRPr="00943D28">
        <w:rPr>
          <w:rFonts w:ascii="Arial" w:hAnsi="Arial" w:cs="Arial"/>
          <w:szCs w:val="24"/>
        </w:rPr>
        <w:t>. </w:t>
      </w:r>
      <w:r w:rsidR="00A53A67">
        <w:rPr>
          <w:rFonts w:ascii="Arial" w:hAnsi="Arial" w:cs="Arial"/>
          <w:szCs w:val="24"/>
        </w:rPr>
        <w:t>června</w:t>
      </w:r>
      <w:r w:rsidRPr="00943D28">
        <w:rPr>
          <w:rFonts w:ascii="Arial" w:hAnsi="Arial" w:cs="Arial"/>
          <w:szCs w:val="24"/>
        </w:rPr>
        <w:t xml:space="preserve"> 201</w:t>
      </w:r>
      <w:r w:rsidR="00A53A67">
        <w:rPr>
          <w:rFonts w:ascii="Arial" w:hAnsi="Arial" w:cs="Arial"/>
          <w:szCs w:val="24"/>
        </w:rPr>
        <w:t>4</w:t>
      </w:r>
      <w:r w:rsidRPr="00943D28">
        <w:rPr>
          <w:rFonts w:ascii="Arial" w:hAnsi="Arial" w:cs="Arial"/>
          <w:szCs w:val="24"/>
        </w:rPr>
        <w:t xml:space="preserve">. Všechny informace </w:t>
      </w:r>
      <w:r w:rsidR="00E12206">
        <w:rPr>
          <w:rFonts w:ascii="Arial" w:hAnsi="Arial" w:cs="Arial"/>
          <w:szCs w:val="24"/>
        </w:rPr>
        <w:t xml:space="preserve">potřebné </w:t>
      </w:r>
      <w:r w:rsidRPr="00943D28">
        <w:rPr>
          <w:rFonts w:ascii="Arial" w:hAnsi="Arial" w:cs="Arial"/>
          <w:szCs w:val="24"/>
        </w:rPr>
        <w:t>k</w:t>
      </w:r>
      <w:r w:rsidR="00E12206">
        <w:rPr>
          <w:rFonts w:ascii="Arial" w:hAnsi="Arial" w:cs="Arial"/>
          <w:szCs w:val="24"/>
        </w:rPr>
        <w:t xml:space="preserve"> </w:t>
      </w:r>
      <w:r w:rsidRPr="00943D28">
        <w:rPr>
          <w:rFonts w:ascii="Arial" w:hAnsi="Arial" w:cs="Arial"/>
          <w:szCs w:val="24"/>
        </w:rPr>
        <w:t xml:space="preserve">zaplacení </w:t>
      </w:r>
      <w:r w:rsidR="00E12206">
        <w:rPr>
          <w:rFonts w:ascii="Arial" w:hAnsi="Arial" w:cs="Arial"/>
          <w:szCs w:val="24"/>
        </w:rPr>
        <w:t xml:space="preserve">daně </w:t>
      </w:r>
      <w:r w:rsidR="001E4F0A">
        <w:rPr>
          <w:rFonts w:ascii="Arial" w:hAnsi="Arial" w:cs="Arial"/>
          <w:szCs w:val="24"/>
        </w:rPr>
        <w:t>budou</w:t>
      </w:r>
      <w:r w:rsidR="00E12206">
        <w:rPr>
          <w:rFonts w:ascii="Arial" w:hAnsi="Arial" w:cs="Arial"/>
          <w:szCs w:val="24"/>
        </w:rPr>
        <w:t xml:space="preserve"> uvedeny na </w:t>
      </w:r>
      <w:r w:rsidRPr="00943D28">
        <w:rPr>
          <w:rFonts w:ascii="Arial" w:hAnsi="Arial" w:cs="Arial"/>
          <w:szCs w:val="24"/>
        </w:rPr>
        <w:t xml:space="preserve">poštovních složenkách, které </w:t>
      </w:r>
      <w:r w:rsidR="001E4F0A">
        <w:rPr>
          <w:rFonts w:ascii="Arial" w:hAnsi="Arial" w:cs="Arial"/>
          <w:szCs w:val="24"/>
        </w:rPr>
        <w:t>občané obdrží</w:t>
      </w:r>
      <w:r w:rsidRPr="00943D28">
        <w:rPr>
          <w:rFonts w:ascii="Arial" w:hAnsi="Arial" w:cs="Arial"/>
          <w:szCs w:val="24"/>
        </w:rPr>
        <w:t xml:space="preserve"> v</w:t>
      </w:r>
      <w:r w:rsidR="001E4F0A">
        <w:rPr>
          <w:rFonts w:ascii="Arial" w:hAnsi="Arial" w:cs="Arial"/>
          <w:szCs w:val="24"/>
        </w:rPr>
        <w:t xml:space="preserve"> </w:t>
      </w:r>
      <w:r w:rsidRPr="00943D28">
        <w:rPr>
          <w:rFonts w:ascii="Arial" w:hAnsi="Arial" w:cs="Arial"/>
          <w:szCs w:val="24"/>
        </w:rPr>
        <w:t>průběhu měsíce května</w:t>
      </w:r>
      <w:r w:rsidR="00E12206">
        <w:rPr>
          <w:rFonts w:ascii="Arial" w:hAnsi="Arial" w:cs="Arial"/>
          <w:szCs w:val="24"/>
        </w:rPr>
        <w:t xml:space="preserve"> 2014</w:t>
      </w:r>
      <w:r w:rsidRPr="00943D28">
        <w:rPr>
          <w:rFonts w:ascii="Arial" w:hAnsi="Arial" w:cs="Arial"/>
          <w:szCs w:val="24"/>
        </w:rPr>
        <w:t xml:space="preserve">. </w:t>
      </w:r>
      <w:r w:rsidR="009C2C98">
        <w:rPr>
          <w:rFonts w:ascii="Arial" w:hAnsi="Arial" w:cs="Arial"/>
          <w:szCs w:val="24"/>
        </w:rPr>
        <w:t>Složenky budou rozesílané v</w:t>
      </w:r>
      <w:r w:rsidR="001E4F0A">
        <w:rPr>
          <w:rFonts w:ascii="Arial" w:hAnsi="Arial" w:cs="Arial"/>
          <w:szCs w:val="24"/>
        </w:rPr>
        <w:t xml:space="preserve"> </w:t>
      </w:r>
      <w:r w:rsidR="009C2C98">
        <w:rPr>
          <w:rFonts w:ascii="Arial" w:hAnsi="Arial" w:cs="Arial"/>
          <w:szCs w:val="24"/>
        </w:rPr>
        <w:t>pořadí nezávislém na místní působnosti finančních úřadů. Proto je třeba počítat s</w:t>
      </w:r>
      <w:r w:rsidR="001E4F0A">
        <w:rPr>
          <w:rFonts w:ascii="Arial" w:hAnsi="Arial" w:cs="Arial"/>
          <w:szCs w:val="24"/>
        </w:rPr>
        <w:t xml:space="preserve"> </w:t>
      </w:r>
      <w:r w:rsidR="009C2C98">
        <w:rPr>
          <w:rFonts w:ascii="Arial" w:hAnsi="Arial" w:cs="Arial"/>
          <w:szCs w:val="24"/>
        </w:rPr>
        <w:t>tím, že v</w:t>
      </w:r>
      <w:r w:rsidR="001E4F0A">
        <w:rPr>
          <w:rFonts w:ascii="Arial" w:hAnsi="Arial" w:cs="Arial"/>
          <w:szCs w:val="24"/>
        </w:rPr>
        <w:t xml:space="preserve"> </w:t>
      </w:r>
      <w:r w:rsidR="009C2C98">
        <w:rPr>
          <w:rFonts w:ascii="Arial" w:hAnsi="Arial" w:cs="Arial"/>
          <w:szCs w:val="24"/>
        </w:rPr>
        <w:t>jednotlivých lokalitách neobdrží všichni poplatníci složenky současně; složenky budou rozesílané postupně tak, aby poslední z nich poplatníci obdrželi nejpozději do 26. května 2014.</w:t>
      </w: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>Za všechny nemovit</w:t>
      </w:r>
      <w:r w:rsidR="00E12206">
        <w:rPr>
          <w:rFonts w:ascii="Arial" w:hAnsi="Arial" w:cs="Arial"/>
          <w:szCs w:val="24"/>
        </w:rPr>
        <w:t>é věci poplatníka na území</w:t>
      </w:r>
      <w:r w:rsidRPr="00943D28">
        <w:rPr>
          <w:rFonts w:ascii="Arial" w:hAnsi="Arial" w:cs="Arial"/>
          <w:szCs w:val="24"/>
        </w:rPr>
        <w:t xml:space="preserve"> jednoho kraje bude </w:t>
      </w:r>
      <w:r w:rsidR="00E12206">
        <w:rPr>
          <w:rFonts w:ascii="Arial" w:hAnsi="Arial" w:cs="Arial"/>
          <w:szCs w:val="24"/>
        </w:rPr>
        <w:t xml:space="preserve">na složence </w:t>
      </w:r>
      <w:r w:rsidRPr="00943D28">
        <w:rPr>
          <w:rFonts w:ascii="Arial" w:hAnsi="Arial" w:cs="Arial"/>
          <w:szCs w:val="24"/>
        </w:rPr>
        <w:t>uvedena daň z</w:t>
      </w:r>
      <w:r w:rsidR="00E12206">
        <w:rPr>
          <w:rFonts w:ascii="Arial" w:hAnsi="Arial" w:cs="Arial"/>
          <w:szCs w:val="24"/>
        </w:rPr>
        <w:t> </w:t>
      </w:r>
      <w:r w:rsidRPr="00943D28">
        <w:rPr>
          <w:rFonts w:ascii="Arial" w:hAnsi="Arial" w:cs="Arial"/>
          <w:szCs w:val="24"/>
        </w:rPr>
        <w:t>nemovit</w:t>
      </w:r>
      <w:r w:rsidR="00E12206">
        <w:rPr>
          <w:rFonts w:ascii="Arial" w:hAnsi="Arial" w:cs="Arial"/>
          <w:szCs w:val="24"/>
        </w:rPr>
        <w:t>ých věcí</w:t>
      </w:r>
      <w:r w:rsidRPr="00943D28">
        <w:rPr>
          <w:rFonts w:ascii="Arial" w:hAnsi="Arial" w:cs="Arial"/>
          <w:szCs w:val="24"/>
        </w:rPr>
        <w:t xml:space="preserve"> v jedné částce. Pokud vlastní občané nemovit</w:t>
      </w:r>
      <w:r w:rsidR="00E12206">
        <w:rPr>
          <w:rFonts w:ascii="Arial" w:hAnsi="Arial" w:cs="Arial"/>
          <w:szCs w:val="24"/>
        </w:rPr>
        <w:t>é věci</w:t>
      </w:r>
      <w:r w:rsidRPr="00943D28">
        <w:rPr>
          <w:rFonts w:ascii="Arial" w:hAnsi="Arial" w:cs="Arial"/>
          <w:szCs w:val="24"/>
        </w:rPr>
        <w:t xml:space="preserve"> ve více krajích, </w:t>
      </w:r>
      <w:r w:rsidR="00E12206">
        <w:rPr>
          <w:rFonts w:ascii="Arial" w:hAnsi="Arial" w:cs="Arial"/>
          <w:szCs w:val="24"/>
        </w:rPr>
        <w:t>obdrží</w:t>
      </w:r>
      <w:r w:rsidRPr="00943D28">
        <w:rPr>
          <w:rFonts w:ascii="Arial" w:hAnsi="Arial" w:cs="Arial"/>
          <w:szCs w:val="24"/>
        </w:rPr>
        <w:t xml:space="preserve"> v jedné obálce </w:t>
      </w:r>
      <w:r w:rsidR="00E12206">
        <w:rPr>
          <w:rFonts w:ascii="Arial" w:hAnsi="Arial" w:cs="Arial"/>
          <w:szCs w:val="24"/>
        </w:rPr>
        <w:t xml:space="preserve">společně </w:t>
      </w:r>
      <w:r w:rsidRPr="00943D28">
        <w:rPr>
          <w:rFonts w:ascii="Arial" w:hAnsi="Arial" w:cs="Arial"/>
          <w:szCs w:val="24"/>
        </w:rPr>
        <w:t xml:space="preserve">složenky za všechny </w:t>
      </w:r>
      <w:r w:rsidR="009856A2">
        <w:rPr>
          <w:rFonts w:ascii="Arial" w:hAnsi="Arial" w:cs="Arial"/>
          <w:szCs w:val="24"/>
        </w:rPr>
        <w:t xml:space="preserve">tyto </w:t>
      </w:r>
      <w:r w:rsidRPr="00943D28">
        <w:rPr>
          <w:rFonts w:ascii="Arial" w:hAnsi="Arial" w:cs="Arial"/>
          <w:szCs w:val="24"/>
        </w:rPr>
        <w:t>kraje.</w:t>
      </w: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E12206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 xml:space="preserve">Na každé složence </w:t>
      </w:r>
      <w:r w:rsidR="00E12206">
        <w:rPr>
          <w:rFonts w:ascii="Arial" w:hAnsi="Arial" w:cs="Arial"/>
          <w:szCs w:val="24"/>
        </w:rPr>
        <w:t>bude</w:t>
      </w:r>
      <w:r w:rsidRPr="00943D28">
        <w:rPr>
          <w:rFonts w:ascii="Arial" w:hAnsi="Arial" w:cs="Arial"/>
          <w:szCs w:val="24"/>
        </w:rPr>
        <w:t xml:space="preserve"> uvedeno číslo bankovního účtu místně příslušného finančního úřadu, kterému je nutno daň zaplatit</w:t>
      </w:r>
      <w:r w:rsidR="00E12206">
        <w:rPr>
          <w:rFonts w:ascii="Arial" w:hAnsi="Arial" w:cs="Arial"/>
          <w:szCs w:val="24"/>
        </w:rPr>
        <w:t>. Na</w:t>
      </w:r>
      <w:r w:rsidRPr="00943D28">
        <w:rPr>
          <w:rFonts w:ascii="Arial" w:hAnsi="Arial" w:cs="Arial"/>
          <w:szCs w:val="24"/>
        </w:rPr>
        <w:t xml:space="preserve"> alonži složenky</w:t>
      </w:r>
      <w:r w:rsidR="00E12206">
        <w:rPr>
          <w:rFonts w:ascii="Arial" w:hAnsi="Arial" w:cs="Arial"/>
          <w:szCs w:val="24"/>
        </w:rPr>
        <w:t>, tj. na její horní oddělitelné části,</w:t>
      </w:r>
      <w:r w:rsidRPr="00943D28">
        <w:rPr>
          <w:rFonts w:ascii="Arial" w:hAnsi="Arial" w:cs="Arial"/>
          <w:szCs w:val="24"/>
        </w:rPr>
        <w:t xml:space="preserve"> </w:t>
      </w:r>
      <w:r w:rsidR="00E12206">
        <w:rPr>
          <w:rFonts w:ascii="Arial" w:hAnsi="Arial" w:cs="Arial"/>
          <w:szCs w:val="24"/>
        </w:rPr>
        <w:t>budou</w:t>
      </w:r>
      <w:r w:rsidRPr="00943D28">
        <w:rPr>
          <w:rFonts w:ascii="Arial" w:hAnsi="Arial" w:cs="Arial"/>
          <w:szCs w:val="24"/>
        </w:rPr>
        <w:t xml:space="preserve"> uveden</w:t>
      </w:r>
      <w:r w:rsidR="00E12206">
        <w:rPr>
          <w:rFonts w:ascii="Arial" w:hAnsi="Arial" w:cs="Arial"/>
          <w:szCs w:val="24"/>
        </w:rPr>
        <w:t>y další důležité údaje:</w:t>
      </w:r>
    </w:p>
    <w:p w:rsidR="00E12206" w:rsidRDefault="00F63403" w:rsidP="00E122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12206">
        <w:rPr>
          <w:rFonts w:ascii="Arial" w:hAnsi="Arial" w:cs="Arial"/>
          <w:szCs w:val="24"/>
        </w:rPr>
        <w:t>celková výše daně z</w:t>
      </w:r>
      <w:r w:rsidR="00E12206">
        <w:rPr>
          <w:rFonts w:ascii="Arial" w:hAnsi="Arial" w:cs="Arial"/>
          <w:szCs w:val="24"/>
        </w:rPr>
        <w:t> </w:t>
      </w:r>
      <w:r w:rsidRPr="00E12206">
        <w:rPr>
          <w:rFonts w:ascii="Arial" w:hAnsi="Arial" w:cs="Arial"/>
          <w:szCs w:val="24"/>
        </w:rPr>
        <w:t>nemovit</w:t>
      </w:r>
      <w:r w:rsidR="00E12206">
        <w:rPr>
          <w:rFonts w:ascii="Arial" w:hAnsi="Arial" w:cs="Arial"/>
          <w:szCs w:val="24"/>
        </w:rPr>
        <w:t xml:space="preserve">ých věcí </w:t>
      </w:r>
      <w:r w:rsidRPr="00E12206">
        <w:rPr>
          <w:rFonts w:ascii="Arial" w:hAnsi="Arial" w:cs="Arial"/>
          <w:szCs w:val="24"/>
        </w:rPr>
        <w:t>na rok 201</w:t>
      </w:r>
      <w:r w:rsidR="00E12206">
        <w:rPr>
          <w:rFonts w:ascii="Arial" w:hAnsi="Arial" w:cs="Arial"/>
          <w:szCs w:val="24"/>
        </w:rPr>
        <w:t>4,</w:t>
      </w:r>
    </w:p>
    <w:p w:rsidR="00E12206" w:rsidRDefault="00E12206" w:rsidP="00E122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výše a termíny splatnosti splátek,</w:t>
      </w:r>
    </w:p>
    <w:p w:rsidR="00E12206" w:rsidRDefault="00E12206" w:rsidP="00E122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stav daňového účtu poplatníka, tj. případný přeplatek nebo nedoplatek na dani z nemovitých věcí,</w:t>
      </w:r>
    </w:p>
    <w:p w:rsidR="00F63403" w:rsidRPr="00E12206" w:rsidRDefault="00E12206" w:rsidP="00E122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název a adresa územního pracoviště </w:t>
      </w:r>
      <w:r w:rsidR="00F63403" w:rsidRPr="00E12206">
        <w:rPr>
          <w:rFonts w:ascii="Arial" w:hAnsi="Arial" w:cs="Arial"/>
          <w:szCs w:val="24"/>
        </w:rPr>
        <w:t xml:space="preserve">finančního úřadu, kde má poplatník </w:t>
      </w:r>
      <w:r>
        <w:rPr>
          <w:rFonts w:ascii="Arial" w:hAnsi="Arial" w:cs="Arial"/>
          <w:szCs w:val="24"/>
        </w:rPr>
        <w:t>v současné době</w:t>
      </w:r>
      <w:r w:rsidR="00F63403" w:rsidRPr="00E12206">
        <w:rPr>
          <w:rFonts w:ascii="Arial" w:hAnsi="Arial" w:cs="Arial"/>
          <w:szCs w:val="24"/>
        </w:rPr>
        <w:t xml:space="preserve"> uložen spis k dani z</w:t>
      </w:r>
      <w:r w:rsidR="009C2C98">
        <w:rPr>
          <w:rFonts w:ascii="Arial" w:hAnsi="Arial" w:cs="Arial"/>
          <w:szCs w:val="24"/>
        </w:rPr>
        <w:t> </w:t>
      </w:r>
      <w:r w:rsidR="00F63403" w:rsidRPr="00E12206">
        <w:rPr>
          <w:rFonts w:ascii="Arial" w:hAnsi="Arial" w:cs="Arial"/>
          <w:szCs w:val="24"/>
        </w:rPr>
        <w:t>nemovit</w:t>
      </w:r>
      <w:r w:rsidR="009C2C98">
        <w:rPr>
          <w:rFonts w:ascii="Arial" w:hAnsi="Arial" w:cs="Arial"/>
          <w:szCs w:val="24"/>
        </w:rPr>
        <w:t>ých věcí;</w:t>
      </w:r>
      <w:r w:rsidR="00F63403" w:rsidRPr="00E12206">
        <w:rPr>
          <w:rFonts w:ascii="Arial" w:hAnsi="Arial" w:cs="Arial"/>
          <w:szCs w:val="24"/>
        </w:rPr>
        <w:t xml:space="preserve"> </w:t>
      </w:r>
      <w:r w:rsidR="009C2C98">
        <w:rPr>
          <w:rFonts w:ascii="Arial" w:hAnsi="Arial" w:cs="Arial"/>
          <w:szCs w:val="24"/>
        </w:rPr>
        <w:t>t</w:t>
      </w:r>
      <w:r w:rsidR="00F63403" w:rsidRPr="00E12206">
        <w:rPr>
          <w:rFonts w:ascii="Arial" w:hAnsi="Arial" w:cs="Arial"/>
          <w:szCs w:val="24"/>
        </w:rPr>
        <w:t>ento údaj je důležitý pro komunikaci s finančním úřadem.</w:t>
      </w: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 xml:space="preserve">V průběhu měsíce května </w:t>
      </w:r>
      <w:r w:rsidR="001E4F0A">
        <w:rPr>
          <w:rFonts w:ascii="Arial" w:hAnsi="Arial" w:cs="Arial"/>
          <w:szCs w:val="24"/>
        </w:rPr>
        <w:t xml:space="preserve">2014 </w:t>
      </w:r>
      <w:r w:rsidRPr="00943D28">
        <w:rPr>
          <w:rFonts w:ascii="Arial" w:hAnsi="Arial" w:cs="Arial"/>
          <w:szCs w:val="24"/>
        </w:rPr>
        <w:t>zpřístupn</w:t>
      </w:r>
      <w:r w:rsidR="00146555">
        <w:rPr>
          <w:rFonts w:ascii="Arial" w:hAnsi="Arial" w:cs="Arial"/>
          <w:szCs w:val="24"/>
        </w:rPr>
        <w:t>í Finanční úřad pro Pardubický kraj na </w:t>
      </w:r>
      <w:r w:rsidRPr="00943D28">
        <w:rPr>
          <w:rFonts w:ascii="Arial" w:hAnsi="Arial" w:cs="Arial"/>
          <w:szCs w:val="24"/>
        </w:rPr>
        <w:t xml:space="preserve">všech </w:t>
      </w:r>
      <w:r w:rsidR="00146555">
        <w:rPr>
          <w:rFonts w:ascii="Arial" w:hAnsi="Arial" w:cs="Arial"/>
          <w:szCs w:val="24"/>
        </w:rPr>
        <w:t xml:space="preserve">svých </w:t>
      </w:r>
      <w:r w:rsidRPr="00943D28">
        <w:rPr>
          <w:rFonts w:ascii="Arial" w:hAnsi="Arial" w:cs="Arial"/>
          <w:szCs w:val="24"/>
        </w:rPr>
        <w:t xml:space="preserve">územních pracovištích </w:t>
      </w:r>
      <w:r w:rsidR="00146555">
        <w:rPr>
          <w:rFonts w:ascii="Arial" w:hAnsi="Arial" w:cs="Arial"/>
          <w:szCs w:val="24"/>
        </w:rPr>
        <w:t>k nahlédnutí hromadný předpisný seznam za </w:t>
      </w:r>
      <w:r w:rsidRPr="00943D28">
        <w:rPr>
          <w:rFonts w:ascii="Arial" w:hAnsi="Arial" w:cs="Arial"/>
          <w:szCs w:val="24"/>
        </w:rPr>
        <w:t>celý kraj</w:t>
      </w:r>
      <w:r w:rsidR="00146555">
        <w:rPr>
          <w:rFonts w:ascii="Arial" w:hAnsi="Arial" w:cs="Arial"/>
          <w:szCs w:val="24"/>
        </w:rPr>
        <w:t>. Tímto hromadným předpisným seznamem</w:t>
      </w:r>
      <w:r w:rsidRPr="00943D28">
        <w:rPr>
          <w:rFonts w:ascii="Arial" w:hAnsi="Arial" w:cs="Arial"/>
          <w:szCs w:val="24"/>
        </w:rPr>
        <w:t xml:space="preserve"> finanční úřad sděl</w:t>
      </w:r>
      <w:r w:rsidR="009C2C98">
        <w:rPr>
          <w:rFonts w:ascii="Arial" w:hAnsi="Arial" w:cs="Arial"/>
          <w:szCs w:val="24"/>
        </w:rPr>
        <w:t>í</w:t>
      </w:r>
      <w:r w:rsidRPr="00943D28">
        <w:rPr>
          <w:rFonts w:ascii="Arial" w:hAnsi="Arial" w:cs="Arial"/>
          <w:szCs w:val="24"/>
        </w:rPr>
        <w:t xml:space="preserve"> poplatníkům, kteří neměli povinnost podat daňové přiznání a u nichž došlo ke změně výše daně z</w:t>
      </w:r>
      <w:r w:rsidR="009C2C98">
        <w:rPr>
          <w:rFonts w:ascii="Arial" w:hAnsi="Arial" w:cs="Arial"/>
          <w:szCs w:val="24"/>
        </w:rPr>
        <w:t> </w:t>
      </w:r>
      <w:r w:rsidRPr="00943D28">
        <w:rPr>
          <w:rFonts w:ascii="Arial" w:hAnsi="Arial" w:cs="Arial"/>
          <w:szCs w:val="24"/>
        </w:rPr>
        <w:t>nemovit</w:t>
      </w:r>
      <w:r w:rsidR="009C2C98">
        <w:rPr>
          <w:rFonts w:ascii="Arial" w:hAnsi="Arial" w:cs="Arial"/>
          <w:szCs w:val="24"/>
        </w:rPr>
        <w:t>ých věcí</w:t>
      </w:r>
      <w:r w:rsidRPr="00943D28">
        <w:rPr>
          <w:rFonts w:ascii="Arial" w:hAnsi="Arial" w:cs="Arial"/>
          <w:szCs w:val="24"/>
        </w:rPr>
        <w:t xml:space="preserve"> oproti roku 201</w:t>
      </w:r>
      <w:r w:rsidR="009C2C98">
        <w:rPr>
          <w:rFonts w:ascii="Arial" w:hAnsi="Arial" w:cs="Arial"/>
          <w:szCs w:val="24"/>
        </w:rPr>
        <w:t>3</w:t>
      </w:r>
      <w:r w:rsidRPr="00943D28">
        <w:rPr>
          <w:rFonts w:ascii="Arial" w:hAnsi="Arial" w:cs="Arial"/>
          <w:szCs w:val="24"/>
        </w:rPr>
        <w:t>, novou částku daně.</w:t>
      </w: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 xml:space="preserve">Nejpohodlněji lze zaplatit daň </w:t>
      </w:r>
      <w:r w:rsidR="009C2C98">
        <w:rPr>
          <w:rFonts w:ascii="Arial" w:hAnsi="Arial" w:cs="Arial"/>
          <w:szCs w:val="24"/>
        </w:rPr>
        <w:t xml:space="preserve">z nemovitých věcí </w:t>
      </w:r>
      <w:r w:rsidRPr="00943D28">
        <w:rPr>
          <w:rFonts w:ascii="Arial" w:hAnsi="Arial" w:cs="Arial"/>
          <w:szCs w:val="24"/>
        </w:rPr>
        <w:t>bezhotovostním převodem na bankovní účet finančního úřadu nebo poštovní složenkou na</w:t>
      </w:r>
      <w:r w:rsidR="00146555">
        <w:rPr>
          <w:rFonts w:ascii="Arial" w:hAnsi="Arial" w:cs="Arial"/>
          <w:szCs w:val="24"/>
        </w:rPr>
        <w:t xml:space="preserve"> </w:t>
      </w:r>
      <w:r w:rsidRPr="00943D28">
        <w:rPr>
          <w:rFonts w:ascii="Arial" w:hAnsi="Arial" w:cs="Arial"/>
          <w:szCs w:val="24"/>
        </w:rPr>
        <w:t xml:space="preserve">kterékoliv poště. Finanční správa doporučuje poplatníkům, aby věnovali zvýšenou pozornost výši </w:t>
      </w:r>
      <w:r w:rsidR="00302FD9">
        <w:rPr>
          <w:rFonts w:ascii="Arial" w:hAnsi="Arial" w:cs="Arial"/>
          <w:szCs w:val="24"/>
        </w:rPr>
        <w:t xml:space="preserve">placené </w:t>
      </w:r>
      <w:r w:rsidRPr="00943D28">
        <w:rPr>
          <w:rFonts w:ascii="Arial" w:hAnsi="Arial" w:cs="Arial"/>
          <w:szCs w:val="24"/>
        </w:rPr>
        <w:t xml:space="preserve">částky a číslu účtu, které je pro každý kraj </w:t>
      </w:r>
      <w:r w:rsidR="00146555">
        <w:rPr>
          <w:rFonts w:ascii="Arial" w:hAnsi="Arial" w:cs="Arial"/>
          <w:szCs w:val="24"/>
        </w:rPr>
        <w:t xml:space="preserve">(finanční úřad) </w:t>
      </w:r>
      <w:r w:rsidRPr="00943D28">
        <w:rPr>
          <w:rFonts w:ascii="Arial" w:hAnsi="Arial" w:cs="Arial"/>
          <w:szCs w:val="24"/>
        </w:rPr>
        <w:t>odlišné</w:t>
      </w:r>
      <w:r w:rsidR="00BE47CA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F63403" w:rsidRPr="00943D28" w:rsidRDefault="00F63403" w:rsidP="00F6340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63403" w:rsidRPr="00CD0346" w:rsidRDefault="00F63403" w:rsidP="00F63403">
      <w:p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br w:type="page"/>
      </w:r>
      <w:r w:rsidRPr="00943D28">
        <w:rPr>
          <w:rFonts w:ascii="Arial" w:hAnsi="Arial" w:cs="Arial"/>
          <w:bCs/>
          <w:szCs w:val="24"/>
        </w:rPr>
        <w:lastRenderedPageBreak/>
        <w:t>Čísla bankovních účtů pro placení daně z</w:t>
      </w:r>
      <w:r w:rsidR="009C2C98">
        <w:rPr>
          <w:rFonts w:ascii="Arial" w:hAnsi="Arial" w:cs="Arial"/>
          <w:bCs/>
          <w:szCs w:val="24"/>
        </w:rPr>
        <w:t> </w:t>
      </w:r>
      <w:r w:rsidRPr="00943D28">
        <w:rPr>
          <w:rFonts w:ascii="Arial" w:hAnsi="Arial" w:cs="Arial"/>
          <w:bCs/>
          <w:szCs w:val="24"/>
        </w:rPr>
        <w:t>nemovit</w:t>
      </w:r>
      <w:r w:rsidR="009C2C98">
        <w:rPr>
          <w:rFonts w:ascii="Arial" w:hAnsi="Arial" w:cs="Arial"/>
          <w:bCs/>
          <w:szCs w:val="24"/>
        </w:rPr>
        <w:t>ých věcí</w:t>
      </w:r>
      <w:r w:rsidRPr="00CD0346">
        <w:rPr>
          <w:rFonts w:ascii="Arial" w:hAnsi="Arial" w:cs="Arial"/>
          <w:bCs/>
          <w:szCs w:val="24"/>
        </w:rPr>
        <w:t>:</w:t>
      </w:r>
    </w:p>
    <w:p w:rsidR="00F63403" w:rsidRPr="00943D28" w:rsidRDefault="00F63403" w:rsidP="00F63403">
      <w:pPr>
        <w:outlineLvl w:val="0"/>
        <w:rPr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</w:tblGrid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CD0346">
              <w:rPr>
                <w:rFonts w:ascii="Arial" w:hAnsi="Arial" w:cs="Arial"/>
                <w:b/>
                <w:bCs/>
                <w:szCs w:val="24"/>
              </w:rPr>
              <w:t xml:space="preserve">Finanční úřad pro hlavní město Prahu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>7755-77628031/0710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>Finanční úřad pro Středočeský kraj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7755-77628111/0710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>Finanční úřad pro Jihočeský kraj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7755-77627231/0710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>Finanční úřad pro Plzeňský kraj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7755-77627311/0710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Karlovarský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7755-77629341/0710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Ústecký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7755-77621411/0710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Liberecký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7755-77628461/0710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Královéhradecký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7755-77626511/0710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Pardubický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7755-77622561/0710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Kraj Vysočina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7755-67626681/0710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Jihomoravský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7755-77628621/0710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Olomoucký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7755-47623811/0710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Moravskoslezský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7755-77621761/0710</w:t>
            </w:r>
          </w:p>
        </w:tc>
      </w:tr>
      <w:tr w:rsidR="00F63403" w:rsidRPr="00943D28" w:rsidTr="00943D28">
        <w:trPr>
          <w:jc w:val="center"/>
        </w:trPr>
        <w:tc>
          <w:tcPr>
            <w:tcW w:w="4786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bCs/>
                <w:szCs w:val="24"/>
              </w:rPr>
              <w:t xml:space="preserve">Finanční úřad pro Zlínský kraj </w:t>
            </w:r>
          </w:p>
        </w:tc>
        <w:tc>
          <w:tcPr>
            <w:tcW w:w="2552" w:type="dxa"/>
            <w:shd w:val="clear" w:color="auto" w:fill="auto"/>
          </w:tcPr>
          <w:p w:rsidR="00F63403" w:rsidRPr="00943D28" w:rsidRDefault="00F63403" w:rsidP="00943D28">
            <w:pPr>
              <w:rPr>
                <w:rFonts w:ascii="Arial" w:hAnsi="Arial" w:cs="Arial"/>
                <w:b/>
                <w:bCs/>
                <w:szCs w:val="24"/>
              </w:rPr>
            </w:pPr>
            <w:r w:rsidRPr="00943D28">
              <w:rPr>
                <w:rFonts w:ascii="Arial" w:hAnsi="Arial" w:cs="Arial"/>
                <w:b/>
                <w:szCs w:val="24"/>
              </w:rPr>
              <w:t>7755-47620661/0710</w:t>
            </w:r>
          </w:p>
        </w:tc>
      </w:tr>
    </w:tbl>
    <w:p w:rsidR="00F63403" w:rsidRPr="00943D28" w:rsidRDefault="00F63403" w:rsidP="00F63403">
      <w:pPr>
        <w:outlineLvl w:val="0"/>
        <w:rPr>
          <w:bCs/>
          <w:szCs w:val="24"/>
        </w:rPr>
      </w:pPr>
    </w:p>
    <w:p w:rsidR="00F63403" w:rsidRPr="00943D28" w:rsidRDefault="00F63403" w:rsidP="00F63403">
      <w:pPr>
        <w:outlineLvl w:val="0"/>
        <w:rPr>
          <w:bCs/>
          <w:szCs w:val="24"/>
        </w:rPr>
      </w:pPr>
    </w:p>
    <w:p w:rsidR="00F63403" w:rsidRPr="00943D28" w:rsidRDefault="00F63403" w:rsidP="00F63403">
      <w:pPr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 xml:space="preserve">V  Pardubicích dne </w:t>
      </w:r>
      <w:r w:rsidR="003F35BC">
        <w:rPr>
          <w:rFonts w:ascii="Arial" w:hAnsi="Arial" w:cs="Arial"/>
          <w:szCs w:val="24"/>
        </w:rPr>
        <w:t>24</w:t>
      </w:r>
      <w:r w:rsidRPr="00943D28">
        <w:rPr>
          <w:rFonts w:ascii="Arial" w:hAnsi="Arial" w:cs="Arial"/>
          <w:szCs w:val="24"/>
        </w:rPr>
        <w:t>. dubna 201</w:t>
      </w:r>
      <w:r w:rsidR="009C2C98">
        <w:rPr>
          <w:rFonts w:ascii="Arial" w:hAnsi="Arial" w:cs="Arial"/>
          <w:szCs w:val="24"/>
        </w:rPr>
        <w:t>4</w:t>
      </w:r>
    </w:p>
    <w:p w:rsidR="00F63403" w:rsidRDefault="00F63403" w:rsidP="00F63403">
      <w:pPr>
        <w:rPr>
          <w:szCs w:val="24"/>
        </w:rPr>
      </w:pPr>
    </w:p>
    <w:p w:rsidR="009C2C98" w:rsidRDefault="009C2C98" w:rsidP="00F63403">
      <w:pPr>
        <w:rPr>
          <w:szCs w:val="24"/>
        </w:rPr>
      </w:pPr>
    </w:p>
    <w:p w:rsidR="009C2C98" w:rsidRDefault="009C2C98" w:rsidP="00F63403">
      <w:pPr>
        <w:rPr>
          <w:szCs w:val="24"/>
        </w:rPr>
      </w:pPr>
    </w:p>
    <w:p w:rsidR="009C2C98" w:rsidRDefault="009C2C98" w:rsidP="00F63403">
      <w:pPr>
        <w:rPr>
          <w:szCs w:val="24"/>
        </w:rPr>
      </w:pPr>
    </w:p>
    <w:p w:rsidR="009C2C98" w:rsidRPr="00943D28" w:rsidRDefault="009C2C98" w:rsidP="00F63403">
      <w:pPr>
        <w:rPr>
          <w:szCs w:val="24"/>
        </w:rPr>
      </w:pPr>
    </w:p>
    <w:p w:rsidR="00F63403" w:rsidRPr="00943D28" w:rsidRDefault="00F63403" w:rsidP="00F63403">
      <w:pPr>
        <w:rPr>
          <w:szCs w:val="24"/>
        </w:rPr>
      </w:pPr>
    </w:p>
    <w:p w:rsidR="00F63403" w:rsidRPr="00943D28" w:rsidRDefault="00F63403" w:rsidP="00F63403">
      <w:pPr>
        <w:tabs>
          <w:tab w:val="center" w:pos="6804"/>
        </w:tabs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ab/>
        <w:t>Ing. Hana Patočková</w:t>
      </w:r>
    </w:p>
    <w:p w:rsidR="00F63403" w:rsidRPr="00943D28" w:rsidRDefault="00F63403" w:rsidP="00F63403">
      <w:pPr>
        <w:tabs>
          <w:tab w:val="center" w:pos="6804"/>
        </w:tabs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ab/>
        <w:t xml:space="preserve">tisková mluvčí </w:t>
      </w:r>
    </w:p>
    <w:p w:rsidR="00F63403" w:rsidRPr="00943D28" w:rsidRDefault="00F63403" w:rsidP="00F63403">
      <w:pPr>
        <w:tabs>
          <w:tab w:val="center" w:pos="6804"/>
        </w:tabs>
        <w:rPr>
          <w:rFonts w:ascii="Arial" w:hAnsi="Arial" w:cs="Arial"/>
          <w:szCs w:val="24"/>
        </w:rPr>
      </w:pPr>
      <w:r w:rsidRPr="00943D28">
        <w:rPr>
          <w:rFonts w:ascii="Arial" w:hAnsi="Arial" w:cs="Arial"/>
          <w:szCs w:val="24"/>
        </w:rPr>
        <w:tab/>
        <w:t>Finančního úřadu pro Pardubický kraj</w:t>
      </w:r>
    </w:p>
    <w:p w:rsidR="00BC06CC" w:rsidRDefault="00D04A04"/>
    <w:sectPr w:rsidR="00BC06CC" w:rsidSect="00F634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04" w:rsidRDefault="00D04A04" w:rsidP="00F63403">
      <w:r>
        <w:separator/>
      </w:r>
    </w:p>
  </w:endnote>
  <w:endnote w:type="continuationSeparator" w:id="0">
    <w:p w:rsidR="00D04A04" w:rsidRDefault="00D04A04" w:rsidP="00F6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04" w:rsidRDefault="00D04A04" w:rsidP="00F63403">
      <w:r>
        <w:separator/>
      </w:r>
    </w:p>
  </w:footnote>
  <w:footnote w:type="continuationSeparator" w:id="0">
    <w:p w:rsidR="00D04A04" w:rsidRDefault="00D04A04" w:rsidP="00F6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03" w:rsidRDefault="00F63403" w:rsidP="00F63403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jc w:val="center"/>
      <w:rPr>
        <w:noProof/>
      </w:rPr>
    </w:pPr>
    <w:r>
      <w:rPr>
        <w:noProof/>
      </w:rPr>
      <w:drawing>
        <wp:inline distT="0" distB="0" distL="0" distR="0" wp14:anchorId="3A37421E" wp14:editId="74F05342">
          <wp:extent cx="1524000" cy="457200"/>
          <wp:effectExtent l="0" t="0" r="0" b="0"/>
          <wp:docPr id="2" name="Obrázek 2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3" w:rsidRDefault="00F63403" w:rsidP="00F63403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jc w:val="center"/>
      <w:rPr>
        <w:noProof/>
      </w:rPr>
    </w:pPr>
  </w:p>
  <w:p w:rsidR="00F63403" w:rsidRDefault="00F63403" w:rsidP="00F63403">
    <w:pPr>
      <w:pStyle w:val="Zhlav"/>
      <w:tabs>
        <w:tab w:val="left" w:pos="10773"/>
      </w:tabs>
      <w:jc w:val="center"/>
      <w:rPr>
        <w:rFonts w:ascii="Arial" w:hAnsi="Arial" w:cs="Arial"/>
        <w:b/>
        <w:iCs/>
        <w:sz w:val="22"/>
      </w:rPr>
    </w:pPr>
  </w:p>
  <w:p w:rsidR="00F63403" w:rsidRPr="00943D28" w:rsidRDefault="00F63403" w:rsidP="00F63403">
    <w:pPr>
      <w:pStyle w:val="Zhlav"/>
      <w:tabs>
        <w:tab w:val="left" w:pos="10773"/>
      </w:tabs>
      <w:jc w:val="center"/>
      <w:rPr>
        <w:rFonts w:ascii="Arial" w:hAnsi="Arial" w:cs="Arial"/>
        <w:b/>
        <w:iCs/>
        <w:caps/>
        <w:sz w:val="22"/>
      </w:rPr>
    </w:pPr>
    <w:r w:rsidRPr="00943D28">
      <w:rPr>
        <w:rFonts w:ascii="Arial" w:hAnsi="Arial" w:cs="Arial"/>
        <w:b/>
        <w:iCs/>
        <w:caps/>
        <w:sz w:val="22"/>
      </w:rPr>
      <w:t>Finanční úřad pro Pardubický kraj</w:t>
    </w:r>
  </w:p>
  <w:p w:rsidR="00F63403" w:rsidRPr="00CD0346" w:rsidRDefault="00F63403" w:rsidP="00F63403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943D28">
      <w:rPr>
        <w:rFonts w:ascii="Arial" w:hAnsi="Arial" w:cs="Arial"/>
        <w:iCs/>
        <w:sz w:val="22"/>
      </w:rPr>
      <w:t>Boženy Němcové 2625, 530 02  Pardubice</w:t>
    </w:r>
  </w:p>
  <w:p w:rsidR="00F63403" w:rsidRDefault="00F634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14A2"/>
    <w:multiLevelType w:val="hybridMultilevel"/>
    <w:tmpl w:val="A25E6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03"/>
    <w:rsid w:val="000E5FD9"/>
    <w:rsid w:val="00146555"/>
    <w:rsid w:val="001E4F0A"/>
    <w:rsid w:val="002F4A9F"/>
    <w:rsid w:val="00302FD9"/>
    <w:rsid w:val="003D613F"/>
    <w:rsid w:val="003F1131"/>
    <w:rsid w:val="003F35BC"/>
    <w:rsid w:val="005149BD"/>
    <w:rsid w:val="00533DE4"/>
    <w:rsid w:val="009642C2"/>
    <w:rsid w:val="009856A2"/>
    <w:rsid w:val="00986A85"/>
    <w:rsid w:val="009C2C98"/>
    <w:rsid w:val="009E4051"/>
    <w:rsid w:val="00A53A67"/>
    <w:rsid w:val="00A7515B"/>
    <w:rsid w:val="00B6038A"/>
    <w:rsid w:val="00BE47CA"/>
    <w:rsid w:val="00D04A04"/>
    <w:rsid w:val="00E042F3"/>
    <w:rsid w:val="00E12206"/>
    <w:rsid w:val="00EE6F3C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4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403"/>
  </w:style>
  <w:style w:type="paragraph" w:styleId="Zpat">
    <w:name w:val="footer"/>
    <w:basedOn w:val="Normln"/>
    <w:link w:val="ZpatChar"/>
    <w:uiPriority w:val="99"/>
    <w:unhideWhenUsed/>
    <w:rsid w:val="00F634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403"/>
  </w:style>
  <w:style w:type="paragraph" w:styleId="Textbubliny">
    <w:name w:val="Balloon Text"/>
    <w:basedOn w:val="Normln"/>
    <w:link w:val="TextbublinyChar"/>
    <w:uiPriority w:val="99"/>
    <w:semiHidden/>
    <w:unhideWhenUsed/>
    <w:rsid w:val="00F63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2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4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403"/>
  </w:style>
  <w:style w:type="paragraph" w:styleId="Zpat">
    <w:name w:val="footer"/>
    <w:basedOn w:val="Normln"/>
    <w:link w:val="ZpatChar"/>
    <w:uiPriority w:val="99"/>
    <w:unhideWhenUsed/>
    <w:rsid w:val="00F634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403"/>
  </w:style>
  <w:style w:type="paragraph" w:styleId="Textbubliny">
    <w:name w:val="Balloon Text"/>
    <w:basedOn w:val="Normln"/>
    <w:link w:val="TextbublinyChar"/>
    <w:uiPriority w:val="99"/>
    <w:semiHidden/>
    <w:unhideWhenUsed/>
    <w:rsid w:val="00F63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FÚ v Přelouči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Patočková Hana Ing.</dc:creator>
  <cp:lastModifiedBy>Patočková Hana Ing.</cp:lastModifiedBy>
  <cp:revision>3</cp:revision>
  <cp:lastPrinted>2014-04-01T14:18:00Z</cp:lastPrinted>
  <dcterms:created xsi:type="dcterms:W3CDTF">2014-04-24T06:18:00Z</dcterms:created>
  <dcterms:modified xsi:type="dcterms:W3CDTF">2014-04-24T07:13:00Z</dcterms:modified>
</cp:coreProperties>
</file>